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DE" w:rsidRPr="00221CDE" w:rsidRDefault="00221CDE" w:rsidP="00221CDE">
      <w:pPr>
        <w:spacing w:after="0"/>
        <w:rPr>
          <w:b/>
          <w:i/>
          <w:sz w:val="24"/>
          <w:szCs w:val="24"/>
          <w:lang w:val="uk-UA"/>
        </w:rPr>
      </w:pPr>
      <w:bookmarkStart w:id="0" w:name="_GoBack"/>
      <w:r w:rsidRPr="00221CDE">
        <w:rPr>
          <w:b/>
          <w:i/>
          <w:sz w:val="24"/>
          <w:szCs w:val="24"/>
          <w:lang w:val="uk-UA"/>
        </w:rPr>
        <w:t xml:space="preserve">Числівник                                                                          Тестування                                          В – 2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1. Помилки у відмінкових формах кількісних числівників допущено в рядку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шістьомастами шістдесятьма вісьмома, дев'ятьох, сорока п'ятьом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семисот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восьмидесятьох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вісьмох,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стам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двом,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семидесяти</w:t>
      </w:r>
      <w:proofErr w:type="spellEnd"/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шістдесяти сімом, ста п'ятдесяти двох, шістнадцятьома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вісьмома, восьмистам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дев'яноста дев'ятьом, сімдесяти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2. Помилки у відмінкових формах кількісних числівників допущено в рядку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п'ятистами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шестистдесятьма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вісьмома, п'ятьома, дев'яносто вісьмох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п'ятдесят трьох, сорока восьми,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дев'ятисот дев'яноста п'яти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сімома, дев'ятьома, десятьма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семистам тридцятьом сімом, п'ятдесяти чотирьох, п'ятнадцятьома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Помилки у відмінкових формах кількісних числівників допущено в рядку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на восьмистах,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п'ятьмастами, на трьохстах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із сорока восьми, сімдесятьма, двох тисяч восьмисот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трьомами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>, з чотириста сімдесяти восьми, п'ятдесяти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сімдесяти дев'яти, дев'ятьмастами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Лише друга частина відмінюється в усіх числівниках рядка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п'ятдесят, шістдесят, сімдесят, вісімдесят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триста, шістнадцять, чотириста, дев'яносто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двісті, п'ятдесят, вісімсот, п'ятсот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вісімдесят, вісімсот,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тридцять, двадцять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Обидві частини відмінюється в усіх числівниках рядка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А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дев'яносто, тридцять, вісімсот, вісімдесят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двісті, триста, чотириста, п'ятсот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чотириста, п'ятдесят, триста, сімсот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двісті, вісімдесят, двадцять, сімсот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1CDE">
        <w:rPr>
          <w:rFonts w:ascii="Times New Roman" w:hAnsi="Times New Roman" w:cs="Times New Roman"/>
          <w:sz w:val="24"/>
          <w:szCs w:val="24"/>
        </w:rPr>
        <w:t xml:space="preserve">Правильно </w:t>
      </w:r>
      <w:proofErr w:type="spellStart"/>
      <w:r w:rsidRPr="00221CDE">
        <w:rPr>
          <w:rFonts w:ascii="Times New Roman" w:hAnsi="Times New Roman" w:cs="Times New Roman"/>
          <w:sz w:val="24"/>
          <w:szCs w:val="24"/>
        </w:rPr>
        <w:t>поєднано</w:t>
      </w:r>
      <w:proofErr w:type="spellEnd"/>
      <w:r w:rsidRPr="0022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DE">
        <w:rPr>
          <w:rFonts w:ascii="Times New Roman" w:hAnsi="Times New Roman" w:cs="Times New Roman"/>
          <w:sz w:val="24"/>
          <w:szCs w:val="24"/>
        </w:rPr>
        <w:t>іменники</w:t>
      </w:r>
      <w:proofErr w:type="spellEnd"/>
      <w:r w:rsidRPr="00221CD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21CDE">
        <w:rPr>
          <w:rFonts w:ascii="Times New Roman" w:hAnsi="Times New Roman" w:cs="Times New Roman"/>
          <w:sz w:val="24"/>
          <w:szCs w:val="24"/>
        </w:rPr>
        <w:t>числівниками</w:t>
      </w:r>
      <w:proofErr w:type="spellEnd"/>
      <w:r w:rsidRPr="00221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1C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21CDE">
        <w:rPr>
          <w:rFonts w:ascii="Times New Roman" w:hAnsi="Times New Roman" w:cs="Times New Roman"/>
          <w:sz w:val="24"/>
          <w:szCs w:val="24"/>
        </w:rPr>
        <w:t xml:space="preserve"> рядку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</w:rPr>
        <w:t>А</w:t>
      </w:r>
      <w:r w:rsidRPr="00221CDE">
        <w:rPr>
          <w:rFonts w:ascii="Times New Roman" w:hAnsi="Times New Roman" w:cs="Times New Roman"/>
          <w:sz w:val="24"/>
          <w:szCs w:val="24"/>
        </w:rPr>
        <w:t xml:space="preserve"> два з половиною роки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gramStart"/>
      <w:r w:rsidRPr="00221CDE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221CDE">
        <w:rPr>
          <w:rFonts w:ascii="Times New Roman" w:hAnsi="Times New Roman" w:cs="Times New Roman"/>
          <w:sz w:val="24"/>
          <w:szCs w:val="24"/>
        </w:rPr>
        <w:t xml:space="preserve"> два</w:t>
      </w:r>
      <w:r w:rsidRPr="00221C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CDE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221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</w:rPr>
        <w:t xml:space="preserve">нуль </w:t>
      </w:r>
      <w:proofErr w:type="spellStart"/>
      <w:r w:rsidRPr="00221CDE">
        <w:rPr>
          <w:rFonts w:ascii="Times New Roman" w:hAnsi="Times New Roman" w:cs="Times New Roman"/>
          <w:sz w:val="24"/>
          <w:szCs w:val="24"/>
        </w:rPr>
        <w:t>цілих</w:t>
      </w:r>
      <w:proofErr w:type="spellEnd"/>
      <w:r w:rsidRPr="00221CD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221CDE">
        <w:rPr>
          <w:rFonts w:ascii="Times New Roman" w:hAnsi="Times New Roman" w:cs="Times New Roman"/>
          <w:sz w:val="24"/>
          <w:szCs w:val="24"/>
        </w:rPr>
        <w:t>п'ять</w:t>
      </w:r>
      <w:proofErr w:type="spellEnd"/>
      <w:proofErr w:type="gramEnd"/>
      <w:r w:rsidRPr="0022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CDE">
        <w:rPr>
          <w:rFonts w:ascii="Times New Roman" w:hAnsi="Times New Roman" w:cs="Times New Roman"/>
          <w:sz w:val="24"/>
          <w:szCs w:val="24"/>
        </w:rPr>
        <w:t>десятих</w:t>
      </w:r>
      <w:proofErr w:type="spellEnd"/>
      <w:r w:rsidRPr="00221CDE">
        <w:rPr>
          <w:rFonts w:ascii="Times New Roman" w:hAnsi="Times New Roman" w:cs="Times New Roman"/>
          <w:sz w:val="24"/>
          <w:szCs w:val="24"/>
        </w:rPr>
        <w:t xml:space="preserve"> секунд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21CDE">
        <w:rPr>
          <w:rFonts w:ascii="Times New Roman" w:hAnsi="Times New Roman" w:cs="Times New Roman"/>
          <w:b/>
          <w:sz w:val="24"/>
          <w:szCs w:val="24"/>
        </w:rPr>
        <w:t xml:space="preserve">Г </w:t>
      </w:r>
      <w:proofErr w:type="spellStart"/>
      <w:r w:rsidRPr="00221CDE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221CDE">
        <w:rPr>
          <w:rFonts w:ascii="Times New Roman" w:hAnsi="Times New Roman" w:cs="Times New Roman"/>
          <w:sz w:val="24"/>
          <w:szCs w:val="24"/>
        </w:rPr>
        <w:t xml:space="preserve"> гриба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У котрому рядку є числівники: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Це був п’ятнадцятирічний хлопець.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Йому збільшили зарплату вдвоє.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У магазині мати купила десяток яєць.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На одному коні далеко не заїдеш.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З математики в нього трійка.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8. Правильними є всі відмінкові форми числівників у рядку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семистам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дев’яностам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восьми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сімомстам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дев’яноста вісьмом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семистам дев’яноста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вісьми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семистам дев’яноста вісьмом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сімомстам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дев’яностам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вісьмом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Правильними є всі відмінкові форми числівників у рядку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сто вісімдесят сьомого, двомастами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п'ятидесяти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двома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шістдесяти семи, чотирма, шестиста, дванадцятий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трьомастами дев'яноста шістьма, сімох, одна третя   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сімдесятьма двома, дві тисячі другий, дев'яноста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шосто</w:t>
      </w:r>
      <w:proofErr w:type="spellEnd"/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10.</w:t>
      </w:r>
      <w:r w:rsidRPr="00221CDE">
        <w:rPr>
          <w:rFonts w:ascii="Times New Roman" w:hAnsi="Times New Roman" w:cs="Times New Roman"/>
          <w:sz w:val="24"/>
          <w:szCs w:val="24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якому рядку всі числівники вжито в родовому відмінку?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одного, одної восьмої, одної, одних;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семи, одній сьомій, сімом, шістьом;                 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дев’яноста, сорока, ста, двом;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п’ятдесяти, десятьох, двомстам, трьома.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11. У якому рядку всі  слова  —  числівники?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п’ять, семеро, сто сорок один;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троє, вдвоє, потроїти;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одна третя, восьмисотий, двоповерховий;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двадцятий, тридцять п’ять, по-перше.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12.</w:t>
      </w:r>
      <w:r w:rsidRPr="00221CDE">
        <w:rPr>
          <w:rFonts w:ascii="Times New Roman" w:hAnsi="Times New Roman" w:cs="Times New Roman"/>
          <w:sz w:val="24"/>
          <w:szCs w:val="24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Позначте рядок, у якому запис “До 3735 додати 9” написано словами правильно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А.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До трьох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тисячів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семиста тридцяти п’ятьох додати дев’ять;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Б.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трьотисяч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семиста тридцяти п’яти додати дев’ять;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До три тисячі сімсот тридцяти п’яти додати дев’ять;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Г.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До трьох тисяч семисот тридцяти п’яти додати дев’ять.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13. Порушено граматичну норму числівників на позначення часу  в  реченні…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Нарада почалася о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чотирнадцятій.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Зустріч призначено на п’ять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тридцять.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Вистава закінчилась за чверть на десяту.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Г)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Зараз за  десять третя.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14. Помилково узгоджено числівник з іменником у словосполученні.. 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три професора;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) семеро друзів;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півтора аркуша;   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Г )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сто гривень.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15.</w:t>
      </w:r>
      <w:r w:rsidRPr="00221CDE">
        <w:rPr>
          <w:rFonts w:ascii="Times New Roman" w:hAnsi="Times New Roman" w:cs="Times New Roman"/>
          <w:sz w:val="24"/>
          <w:szCs w:val="24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Визначте речення (якщо таке є), у якому числівник стоїть у правильній формі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Проголосувало близько восьмисот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п’ятидесяти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виборців.  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Подякувати п’ятистам </w:t>
      </w:r>
      <w:proofErr w:type="spellStart"/>
      <w:r w:rsidRPr="00221CDE">
        <w:rPr>
          <w:rFonts w:ascii="Times New Roman" w:hAnsi="Times New Roman" w:cs="Times New Roman"/>
          <w:sz w:val="24"/>
          <w:szCs w:val="24"/>
          <w:lang w:val="uk-UA"/>
        </w:rPr>
        <w:t>семидесяти</w:t>
      </w:r>
      <w:proofErr w:type="spellEnd"/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учасникам змагань.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Зустрітися з двомастами шістдесятьма вісьма журналістами.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Глядачі сиділи на семистах дев’яносто трьох стільцях.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жодного правильного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16.</w:t>
      </w:r>
      <w:r w:rsidRPr="00221CDE">
        <w:rPr>
          <w:rFonts w:ascii="Times New Roman" w:hAnsi="Times New Roman" w:cs="Times New Roman"/>
          <w:sz w:val="24"/>
          <w:szCs w:val="24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Визначте рядок, у якому всі числівники не відмінюються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половина, дев’яносто, троє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третина, сорок, перший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чверть, двоє, шість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півтора, півтори, півтораста 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сто, обоє, двадцятий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17.Граматично правильно утворене словосполучення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розпочнеться в четвертій годині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зустрінемося за чверть дев’ята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тренувалися до пів сьомої години  </w:t>
      </w:r>
    </w:p>
    <w:p w:rsid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прибігти без десяти хвилин третя      </w:t>
      </w:r>
    </w:p>
    <w:p w:rsidR="00221CDE" w:rsidRPr="00221CDE" w:rsidRDefault="00221CDE" w:rsidP="00221CD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21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21C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 </w:t>
      </w:r>
      <w:r w:rsidRPr="00221CDE">
        <w:rPr>
          <w:rFonts w:ascii="Times New Roman" w:hAnsi="Times New Roman" w:cs="Times New Roman"/>
          <w:sz w:val="24"/>
          <w:szCs w:val="24"/>
          <w:lang w:val="uk-UA"/>
        </w:rPr>
        <w:t>зателефонуйте після дев’яти</w:t>
      </w:r>
    </w:p>
    <w:bookmarkEnd w:id="0"/>
    <w:p w:rsidR="00C16C80" w:rsidRPr="00221CDE" w:rsidRDefault="00C16C80" w:rsidP="00221CD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16C80" w:rsidRPr="00221CDE" w:rsidSect="00221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DE"/>
    <w:rsid w:val="00221CDE"/>
    <w:rsid w:val="002D3934"/>
    <w:rsid w:val="00C1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Людочка</cp:lastModifiedBy>
  <cp:revision>2</cp:revision>
  <dcterms:created xsi:type="dcterms:W3CDTF">2020-03-16T20:41:00Z</dcterms:created>
  <dcterms:modified xsi:type="dcterms:W3CDTF">2020-03-16T20:41:00Z</dcterms:modified>
</cp:coreProperties>
</file>